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autoSpaceDE w:val="0"/>
        <w:adjustRightInd w:val="0"/>
        <w:snapToGrid w:val="0"/>
        <w:spacing w:line="460" w:lineRule="exact"/>
        <w:ind w:leftChars="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jc w:val="both"/>
        <w:rPr>
          <w:rFonts w:ascii="仿宋" w:hAnsi="仿宋" w:eastAsia="仿宋"/>
          <w:sz w:val="84"/>
          <w:szCs w:val="84"/>
        </w:rPr>
      </w:pPr>
    </w:p>
    <w:p>
      <w:pPr>
        <w:spacing w:line="720" w:lineRule="auto"/>
        <w:jc w:val="center"/>
        <w:rPr>
          <w:rFonts w:hint="eastAsia" w:ascii="仿宋" w:hAnsi="仿宋" w:eastAsia="仿宋" w:cs="宋体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安徽信息工程</w:t>
      </w:r>
      <w:r>
        <w:rPr>
          <w:rFonts w:hint="eastAsia" w:ascii="仿宋" w:hAnsi="仿宋" w:eastAsia="仿宋" w:cs="宋体"/>
          <w:b/>
          <w:sz w:val="44"/>
          <w:szCs w:val="44"/>
        </w:rPr>
        <w:t>学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院</w:t>
      </w:r>
    </w:p>
    <w:p>
      <w:pPr>
        <w:spacing w:line="720" w:lineRule="auto"/>
        <w:jc w:val="center"/>
        <w:rPr>
          <w:rFonts w:hint="eastAsia" w:ascii="仿宋" w:hAnsi="仿宋" w:eastAsia="仿宋" w:cs="华文行楷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华文行楷"/>
          <w:b/>
          <w:sz w:val="44"/>
          <w:szCs w:val="44"/>
          <w:lang w:val="en-US" w:eastAsia="zh-CN"/>
        </w:rPr>
        <w:t>2023年大学生职业规划设计大赛</w:t>
      </w:r>
    </w:p>
    <w:p>
      <w:pPr>
        <w:spacing w:line="720" w:lineRule="auto"/>
        <w:jc w:val="center"/>
        <w:rPr>
          <w:rFonts w:hint="default" w:ascii="仿宋" w:hAnsi="仿宋" w:eastAsia="仿宋" w:cs="华文行楷"/>
          <w:b/>
          <w:sz w:val="44"/>
          <w:szCs w:val="44"/>
          <w:lang w:val="en-US" w:eastAsia="zh-CN"/>
        </w:rPr>
      </w:pPr>
    </w:p>
    <w:p>
      <w:pPr>
        <w:spacing w:line="72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职业规划设计</w:t>
      </w:r>
      <w:r>
        <w:rPr>
          <w:rFonts w:hint="eastAsia" w:ascii="仿宋" w:hAnsi="仿宋" w:eastAsia="仿宋"/>
          <w:b/>
          <w:sz w:val="44"/>
          <w:szCs w:val="44"/>
        </w:rPr>
        <w:t>书</w:t>
      </w:r>
      <w:bookmarkStart w:id="0" w:name="_GoBack"/>
      <w:bookmarkEnd w:id="0"/>
    </w:p>
    <w:p>
      <w:pPr>
        <w:spacing w:line="720" w:lineRule="auto"/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(参考模板）</w:t>
      </w:r>
    </w:p>
    <w:p>
      <w:pPr>
        <w:spacing w:line="720" w:lineRule="auto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    名：_______________</w:t>
      </w:r>
    </w:p>
    <w:p>
      <w:pPr>
        <w:tabs>
          <w:tab w:val="right" w:pos="8504"/>
        </w:tabs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    院：_______________</w:t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年级专业：_______________</w:t>
      </w:r>
    </w:p>
    <w:p>
      <w:pPr>
        <w:spacing w:line="720" w:lineRule="auto"/>
        <w:ind w:firstLine="2072" w:firstLineChars="645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    号：_______________</w:t>
      </w:r>
    </w:p>
    <w:p>
      <w:pPr>
        <w:spacing w:line="48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18" w:right="1701" w:bottom="1418" w:left="170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418" w:right="1701" w:bottom="1418" w:left="170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填写说明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为了实现职业梦想，通过自我认知、职业探索进行职业中的决策定位，进行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职业</w:t>
      </w:r>
      <w:r>
        <w:rPr>
          <w:rFonts w:hint="eastAsia" w:ascii="仿宋" w:hAnsi="仿宋" w:eastAsia="仿宋"/>
          <w:bCs/>
          <w:sz w:val="24"/>
          <w:szCs w:val="24"/>
        </w:rPr>
        <w:t>目标的规划和实施，可以参考以下内容进行填写。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一、自我认知</w:t>
      </w:r>
    </w:p>
    <w:p>
      <w:pPr>
        <w:pStyle w:val="11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可借助自我反省、他人评价、成就回顾、职业测评系统等方法，从个人性格偏好、职业优势、职业劣势、职业价值观、技能等不同的角度出发进行自我探索。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二、职业探索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利用</w:t>
      </w:r>
      <w:r>
        <w:rPr>
          <w:rFonts w:hint="eastAsia" w:ascii="仿宋" w:hAnsi="仿宋" w:eastAsia="仿宋"/>
          <w:sz w:val="24"/>
          <w:szCs w:val="24"/>
          <w:lang w:eastAsia="zh-CN"/>
        </w:rPr>
        <w:t>规划</w:t>
      </w:r>
      <w:r>
        <w:rPr>
          <w:rFonts w:hint="eastAsia" w:ascii="仿宋" w:hAnsi="仿宋" w:eastAsia="仿宋"/>
          <w:sz w:val="24"/>
          <w:szCs w:val="24"/>
        </w:rPr>
        <w:t>人物访谈、书报等出版物、行业调研、实习兼职实践、网络信息等获取职业信息的渠道搜索职业信息，进行职业探索。建议附支撑材料。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三、职业中的定位决策</w:t>
      </w:r>
    </w:p>
    <w:p>
      <w:pPr>
        <w:pStyle w:val="11"/>
        <w:spacing w:line="360" w:lineRule="auto"/>
        <w:ind w:firstLine="48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通过SWOT分析法、决策平衡单等方式，综合运用推理、比较和数据资料进行决策定位。</w:t>
      </w:r>
    </w:p>
    <w:p>
      <w:pPr>
        <w:pStyle w:val="11"/>
        <w:spacing w:line="360" w:lineRule="auto"/>
        <w:ind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目标规划与实施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根据做出的职业决策，设立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职业</w:t>
      </w:r>
      <w:r>
        <w:rPr>
          <w:rFonts w:hint="eastAsia" w:ascii="仿宋" w:hAnsi="仿宋" w:eastAsia="仿宋"/>
          <w:sz w:val="24"/>
          <w:szCs w:val="24"/>
        </w:rPr>
        <w:t>目标后，采用有效的方法对目标进行合理的分解，选择合适的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规划</w:t>
      </w:r>
      <w:r>
        <w:rPr>
          <w:rFonts w:hint="eastAsia" w:ascii="仿宋" w:hAnsi="仿宋" w:eastAsia="仿宋"/>
          <w:sz w:val="24"/>
          <w:szCs w:val="24"/>
        </w:rPr>
        <w:t>发展路径，并制定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规划</w:t>
      </w:r>
      <w:r>
        <w:rPr>
          <w:rFonts w:hint="eastAsia" w:ascii="仿宋" w:hAnsi="仿宋" w:eastAsia="仿宋"/>
          <w:sz w:val="24"/>
          <w:szCs w:val="24"/>
        </w:rPr>
        <w:t>发展实施计划，将规划付诸行动。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参考思路：</w:t>
      </w:r>
      <w:r>
        <w:rPr>
          <w:rFonts w:hint="eastAsia" w:ascii="仿宋" w:hAnsi="仿宋" w:eastAsia="仿宋" w:cs="仿宋"/>
          <w:sz w:val="24"/>
          <w:szCs w:val="28"/>
        </w:rPr>
        <w:t>制定从大一到大四的具体行动计划和实施步骤，它是落实目标的具体措施，主要包括学习、见习、实习、社会实践、培训等方面的措施。例如为达成日标，在社会工作方面，计划采取什么措施，提高工作效率？在专业学习方面，计划学习哪些知识，掌握哪些技能，提高专业能力?在潜能开发方面、采取什么措施开发潜能等，都要有具体的计划与明确的措施？这些计划要特别具体，切实可行，以便于定时对照检查。</w:t>
      </w:r>
    </w:p>
    <w:p>
      <w:pPr>
        <w:pStyle w:val="11"/>
        <w:numPr>
          <w:ilvl w:val="0"/>
          <w:numId w:val="1"/>
        </w:numPr>
        <w:spacing w:line="36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8"/>
        </w:rPr>
        <w:t>反馈调整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8"/>
        </w:rPr>
        <w:t>在实施规划的过程中，主客观条件均会发生变化，面对可预测和不可预测的变化因素，面对实现规划的种种障碍，如何对原有规划进行评估与修订，提出更为有效的解决办法，使得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规划</w:t>
      </w:r>
      <w:r>
        <w:rPr>
          <w:rFonts w:hint="eastAsia" w:ascii="仿宋" w:hAnsi="仿宋" w:eastAsia="仿宋" w:cs="仿宋"/>
          <w:sz w:val="24"/>
          <w:szCs w:val="28"/>
        </w:rPr>
        <w:t>规划目标和措施更加合理可行。</w:t>
      </w:r>
    </w:p>
    <w:p>
      <w:pPr>
        <w:spacing w:line="480" w:lineRule="auto"/>
        <w:rPr>
          <w:rFonts w:hint="default" w:ascii="仿宋" w:hAnsi="仿宋" w:eastAsia="仿宋"/>
          <w:b/>
          <w:sz w:val="24"/>
          <w:szCs w:val="24"/>
          <w:lang w:val="en-US" w:eastAsia="zh-CN"/>
        </w:rPr>
        <w:sectPr>
          <w:footerReference r:id="rId11" w:type="first"/>
          <w:headerReference r:id="rId9" w:type="default"/>
          <w:footerReference r:id="rId10" w:type="default"/>
          <w:type w:val="continuous"/>
          <w:pgSz w:w="11906" w:h="16838"/>
          <w:pgMar w:top="1418" w:right="1701" w:bottom="1418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仿宋" w:hAnsi="仿宋" w:eastAsia="仿宋"/>
          <w:b/>
          <w:sz w:val="24"/>
          <w:szCs w:val="24"/>
        </w:rPr>
        <w:br w:type="textWrapping"/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职业设计﹒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规划</w:t>
      </w:r>
      <w:r>
        <w:rPr>
          <w:rFonts w:hint="eastAsia" w:ascii="仿宋" w:hAnsi="仿宋" w:eastAsia="仿宋"/>
          <w:b/>
          <w:sz w:val="28"/>
          <w:szCs w:val="28"/>
        </w:rPr>
        <w:t>规划书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上篇：职业设计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一、自我认知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所使用的认知方法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目标职业：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认知结果：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职业优势：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职业劣势：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你的职业价值观：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你最重要的五种技能：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个人认知总结：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二、职业探索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你所使用的探索职业渠道有：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职场体验：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单位：   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岗位：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主要职责：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5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⑤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主要成就：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规划</w:t>
            </w:r>
            <w:r>
              <w:rPr>
                <w:rFonts w:hint="eastAsia" w:ascii="仿宋" w:hAnsi="仿宋" w:eastAsia="仿宋"/>
                <w:b/>
                <w:szCs w:val="21"/>
              </w:rPr>
              <w:t>人物访谈：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地点： 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访谈人物：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访谈内容：    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5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⑤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主要收获：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1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①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时间：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2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②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 xml:space="preserve">地点：         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3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③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方式：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 4 \* GB3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④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主要收获：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755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职业调查结果：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①目标行业分类、发展趋势：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②列举与该行业相关的公司：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③目标职位主要职责、要求：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④工作时间、生活型态：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⑤职位晋升空间、路径：</w:t>
            </w:r>
          </w:p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⑥对目标职位的满意程度：</w:t>
            </w:r>
          </w:p>
        </w:tc>
      </w:tr>
    </w:tbl>
    <w:p>
      <w:pPr>
        <w:pStyle w:val="13"/>
        <w:spacing w:line="360" w:lineRule="auto"/>
        <w:ind w:firstLine="0" w:firstLineChars="0"/>
        <w:jc w:val="left"/>
        <w:rPr>
          <w:rFonts w:hint="eastAsia" w:ascii="仿宋" w:hAnsi="仿宋" w:eastAsia="仿宋"/>
          <w:b/>
          <w:szCs w:val="21"/>
        </w:rPr>
        <w:sectPr>
          <w:pgSz w:w="11906" w:h="16838"/>
          <w:pgMar w:top="1418" w:right="1701" w:bottom="1418" w:left="170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55" w:type="dxa"/>
          </w:tcPr>
          <w:p>
            <w:pPr>
              <w:pStyle w:val="13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探索总结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注：建议提供职场体验、人物访谈或其他职业探索体验的相关证明与材料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三、职业决策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你所使用的职业决策分析方法：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分析过程：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你的职业决策是：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下篇：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规划</w:t>
      </w:r>
      <w:r>
        <w:rPr>
          <w:rFonts w:hint="eastAsia" w:ascii="仿宋" w:hAnsi="仿宋" w:eastAsia="仿宋"/>
          <w:b/>
          <w:sz w:val="24"/>
          <w:szCs w:val="24"/>
        </w:rPr>
        <w:t>规划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四、目标规划与实施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478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在校期间学习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规划</w:t>
            </w:r>
            <w:r>
              <w:rPr>
                <w:rFonts w:hint="eastAsia" w:ascii="仿宋" w:hAnsi="仿宋" w:eastAsia="仿宋"/>
                <w:b/>
                <w:szCs w:val="21"/>
              </w:rPr>
              <w:t>规划（现在的我从何做起？）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一、课程目标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重点必修课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相关选修课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你的学习方式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大二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大三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大四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szCs w:val="21"/>
        </w:rPr>
        <w:sectPr>
          <w:footerReference r:id="rId13" w:type="first"/>
          <w:footerReference r:id="rId12" w:type="default"/>
          <w:pgSz w:w="11906" w:h="16838"/>
          <w:pgMar w:top="1418" w:right="1701" w:bottom="1418" w:left="170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1560"/>
        <w:gridCol w:w="283"/>
        <w:gridCol w:w="2478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二、职业资格目标</w:t>
            </w:r>
          </w:p>
        </w:tc>
        <w:tc>
          <w:tcPr>
            <w:tcW w:w="432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证书名称</w:t>
            </w:r>
          </w:p>
        </w:tc>
        <w:tc>
          <w:tcPr>
            <w:tcW w:w="26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考证期限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21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__ 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 _</w:t>
            </w: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</w:t>
            </w:r>
            <w:r>
              <w:rPr>
                <w:rFonts w:hint="eastAsia" w:ascii="仿宋" w:hAnsi="仿宋" w:eastAsia="仿宋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三、职业素质目标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组织/社团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选择</w:t>
            </w:r>
          </w:p>
        </w:tc>
        <w:tc>
          <w:tcPr>
            <w:tcW w:w="24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学科</w:t>
            </w:r>
            <w:r>
              <w:rPr>
                <w:rFonts w:hint="eastAsia" w:ascii="仿宋" w:hAnsi="仿宋" w:eastAsia="仿宋"/>
                <w:szCs w:val="21"/>
              </w:rPr>
              <w:t>竞赛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/校园文化活动选择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社会实践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09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2478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755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毕业后你的行动计划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适应期目标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必需技能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辅助技能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第一年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6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第二年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61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755" w:type="dxa"/>
            <w:gridSpan w:val="6"/>
            <w:vAlign w:val="center"/>
          </w:tcPr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实现近期(半年内)职业目标的主要措施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实现中期（大学毕业前）职业目标的主要措施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实现长期（毕业两年内）职业目标的主要措施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注：参赛者可根据自己的具体情况，选择填写学涯规划期限（大一、大二可规划至大学毕业；大三、大四可规划至毕业后一到两年的工作适应期）。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4"/>
          <w:szCs w:val="24"/>
        </w:rPr>
        <w:sectPr>
          <w:footerReference r:id="rId15" w:type="first"/>
          <w:footerReference r:id="rId14" w:type="default"/>
          <w:pgSz w:w="11906" w:h="16838"/>
          <w:pgMar w:top="1418" w:right="1701" w:bottom="1418" w:left="170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pStyle w:val="11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五、</w:t>
      </w:r>
      <w:r>
        <w:rPr>
          <w:rFonts w:hint="eastAsia" w:ascii="仿宋" w:hAnsi="仿宋" w:eastAsia="仿宋" w:cs="仿宋"/>
          <w:b/>
          <w:sz w:val="24"/>
          <w:szCs w:val="28"/>
        </w:rPr>
        <w:t>反馈调整</w:t>
      </w:r>
    </w:p>
    <w:p>
      <w:pPr>
        <w:pStyle w:val="11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8"/>
        </w:rPr>
      </w:pPr>
    </w:p>
    <w:p>
      <w:pPr>
        <w:spacing w:line="360" w:lineRule="auto"/>
        <w:jc w:val="left"/>
        <w:rPr>
          <w:rFonts w:hint="default" w:ascii="仿宋" w:hAnsi="仿宋" w:eastAsia="仿宋"/>
          <w:b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说明：以上版式及内容仅供参考，参赛选手可根据自身实际情况，对以上内容进行修改。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 w:eastAsia="zh-CN"/>
        </w:rPr>
      </w:pPr>
    </w:p>
    <w:p>
      <w:pPr>
        <w:tabs>
          <w:tab w:val="left" w:pos="287"/>
        </w:tabs>
        <w:bidi w:val="0"/>
        <w:jc w:val="left"/>
        <w:rPr>
          <w:lang w:val="en-US" w:eastAsia="zh-CN"/>
        </w:rPr>
        <w:sectPr>
          <w:footerReference r:id="rId17" w:type="first"/>
          <w:footerReference r:id="rId16" w:type="default"/>
          <w:pgSz w:w="11906" w:h="16838"/>
          <w:pgMar w:top="1418" w:right="1701" w:bottom="1418" w:left="170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footerReference r:id="rId19" w:type="first"/>
      <w:footerReference r:id="rId18" w:type="default"/>
      <w:pgSz w:w="11906" w:h="16838"/>
      <w:pgMar w:top="1418" w:right="1701" w:bottom="1418" w:left="1701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BA32F0-BF49-4E2A-A91E-57F22F5994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9FCEE8-AC45-42C6-A323-9CAD822F04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2BFC01-7838-4F2B-B226-469D9E4A5BCE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1A5183A-C858-4901-B5A4-109029040B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sdt>
      <w:sdtPr>
        <w:id w:val="809139833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3</w:t>
        </w:r>
      </w:sdtContent>
    </w:sdt>
  </w:p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共   页，第  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13983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  <w:lang w:val="en-US" w:eastAsia="zh-CN"/>
          </w:rPr>
          <w:t>2</w:t>
        </w:r>
      </w:p>
    </w:sdtContent>
  </w:sdt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sdt>
      <w:sdtPr>
        <w:id w:val="809139833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3</w:t>
        </w:r>
      </w:sdtContent>
    </w:sdt>
  </w:p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1"/>
        <w:szCs w:val="21"/>
      </w:rPr>
    </w:pPr>
    <w:r>
      <w:pict>
        <v:shape id="PowerPlusWaterMarkObject17391023" o:spid="_x0000_s4097" o:spt="136" type="#_x0000_t136" style="position:absolute;left:0pt;height:163.5pt;width:43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梦舞蓝图" style="font-family:华文行楷;font-size:1pt;v-text-align:center;"/>
        </v:shape>
      </w:pict>
    </w:r>
    <w:r>
      <w:rPr>
        <w:rFonts w:hint="eastAsia" w:ascii="仿宋" w:hAnsi="仿宋" w:eastAsia="仿宋"/>
        <w:sz w:val="21"/>
        <w:szCs w:val="21"/>
      </w:rPr>
      <w:t>职业设计    学涯规划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824"/>
        <w:tab w:val="right" w:pos="8504"/>
      </w:tabs>
    </w:pPr>
    <w:r>
      <w:rPr>
        <w:rFonts w:hint="eastAsia"/>
        <w:lang w:val="en-US" w:eastAsia="zh-CN"/>
      </w:rPr>
      <w:t>安徽信息工程</w:t>
    </w:r>
    <w:r>
      <w:rPr>
        <w:rFonts w:hint="eastAsia"/>
      </w:rPr>
      <w:t>学</w:t>
    </w:r>
    <w:r>
      <w:rPr>
        <w:rFonts w:hint="eastAsia"/>
        <w:lang w:val="en-US" w:eastAsia="zh-CN"/>
      </w:rPr>
      <w:t>院2023年大学生职业规划规划</w:t>
    </w:r>
    <w:r>
      <w:rPr>
        <w:rFonts w:hint="eastAsia"/>
      </w:rPr>
      <w:t>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824"/>
        <w:tab w:val="right" w:pos="8504"/>
      </w:tabs>
    </w:pPr>
    <w:r>
      <w:rPr>
        <w:rFonts w:hint="eastAsia"/>
        <w:lang w:val="en-US" w:eastAsia="zh-CN"/>
      </w:rPr>
      <w:t>安徽信息工程</w:t>
    </w:r>
    <w:r>
      <w:rPr>
        <w:rFonts w:hint="eastAsia"/>
      </w:rPr>
      <w:t>学</w:t>
    </w:r>
    <w:r>
      <w:rPr>
        <w:rFonts w:hint="eastAsia"/>
        <w:lang w:val="en-US" w:eastAsia="zh-CN"/>
      </w:rPr>
      <w:t>院2023年大学生职业规划规划</w:t>
    </w:r>
    <w:r>
      <w:rPr>
        <w:rFonts w:hint="eastAsia"/>
      </w:rPr>
      <w:t>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A4258"/>
    <w:multiLevelType w:val="multilevel"/>
    <w:tmpl w:val="2BAA425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F6525D"/>
    <w:multiLevelType w:val="multilevel"/>
    <w:tmpl w:val="39F6525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E51B0E"/>
    <w:multiLevelType w:val="singleLevel"/>
    <w:tmpl w:val="56E51B0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zEwMmQ5Y2EwNDA5NDRiMjQwYzM3ZjkwYTk3ZTcifQ=="/>
  </w:docVars>
  <w:rsids>
    <w:rsidRoot w:val="00CB00E5"/>
    <w:rsid w:val="0000226F"/>
    <w:rsid w:val="00010D3A"/>
    <w:rsid w:val="000162BB"/>
    <w:rsid w:val="00066BEC"/>
    <w:rsid w:val="0007264E"/>
    <w:rsid w:val="000A1D24"/>
    <w:rsid w:val="000A7262"/>
    <w:rsid w:val="000A7FD9"/>
    <w:rsid w:val="000D3386"/>
    <w:rsid w:val="00157449"/>
    <w:rsid w:val="001801BA"/>
    <w:rsid w:val="001803E4"/>
    <w:rsid w:val="00180F45"/>
    <w:rsid w:val="001C3C26"/>
    <w:rsid w:val="001D35AC"/>
    <w:rsid w:val="001D6DAC"/>
    <w:rsid w:val="001E1E51"/>
    <w:rsid w:val="001F1E33"/>
    <w:rsid w:val="001F2A87"/>
    <w:rsid w:val="001F315F"/>
    <w:rsid w:val="001F4824"/>
    <w:rsid w:val="001F4B6E"/>
    <w:rsid w:val="001F5E05"/>
    <w:rsid w:val="00212969"/>
    <w:rsid w:val="00236891"/>
    <w:rsid w:val="002649B8"/>
    <w:rsid w:val="00270DFF"/>
    <w:rsid w:val="002A3D3C"/>
    <w:rsid w:val="002B5AD5"/>
    <w:rsid w:val="002B7FCA"/>
    <w:rsid w:val="00301D35"/>
    <w:rsid w:val="0030544D"/>
    <w:rsid w:val="0031119A"/>
    <w:rsid w:val="0031709A"/>
    <w:rsid w:val="00325ED1"/>
    <w:rsid w:val="003329FE"/>
    <w:rsid w:val="003333FC"/>
    <w:rsid w:val="003378BF"/>
    <w:rsid w:val="00355DC6"/>
    <w:rsid w:val="00381253"/>
    <w:rsid w:val="003858A0"/>
    <w:rsid w:val="003C1262"/>
    <w:rsid w:val="003C7BD1"/>
    <w:rsid w:val="003D1FF0"/>
    <w:rsid w:val="003D618A"/>
    <w:rsid w:val="003E0384"/>
    <w:rsid w:val="004020DC"/>
    <w:rsid w:val="00404DE5"/>
    <w:rsid w:val="004149CB"/>
    <w:rsid w:val="0041500B"/>
    <w:rsid w:val="004326D4"/>
    <w:rsid w:val="00466378"/>
    <w:rsid w:val="00484936"/>
    <w:rsid w:val="004A36E5"/>
    <w:rsid w:val="004B666C"/>
    <w:rsid w:val="004C2D06"/>
    <w:rsid w:val="004C7D89"/>
    <w:rsid w:val="004D0EFE"/>
    <w:rsid w:val="004E4AC0"/>
    <w:rsid w:val="00501E6E"/>
    <w:rsid w:val="0053151E"/>
    <w:rsid w:val="00535689"/>
    <w:rsid w:val="00555B9B"/>
    <w:rsid w:val="0056474B"/>
    <w:rsid w:val="005872E1"/>
    <w:rsid w:val="00596CDA"/>
    <w:rsid w:val="005A608E"/>
    <w:rsid w:val="005B1EE1"/>
    <w:rsid w:val="005B2718"/>
    <w:rsid w:val="005D1E9B"/>
    <w:rsid w:val="005D7E86"/>
    <w:rsid w:val="00625DB8"/>
    <w:rsid w:val="00642106"/>
    <w:rsid w:val="00643D66"/>
    <w:rsid w:val="0064690B"/>
    <w:rsid w:val="00664FE4"/>
    <w:rsid w:val="00674099"/>
    <w:rsid w:val="00674241"/>
    <w:rsid w:val="006845FB"/>
    <w:rsid w:val="006927E6"/>
    <w:rsid w:val="006A3A14"/>
    <w:rsid w:val="006A4955"/>
    <w:rsid w:val="006E4C78"/>
    <w:rsid w:val="006F1617"/>
    <w:rsid w:val="006F4BEB"/>
    <w:rsid w:val="00704D07"/>
    <w:rsid w:val="00706EAF"/>
    <w:rsid w:val="007162EA"/>
    <w:rsid w:val="00730A2B"/>
    <w:rsid w:val="007857BC"/>
    <w:rsid w:val="007A2741"/>
    <w:rsid w:val="007A71FD"/>
    <w:rsid w:val="007B28A1"/>
    <w:rsid w:val="007B29CF"/>
    <w:rsid w:val="007D486F"/>
    <w:rsid w:val="007E2A30"/>
    <w:rsid w:val="007E46A3"/>
    <w:rsid w:val="007E5206"/>
    <w:rsid w:val="007F6504"/>
    <w:rsid w:val="00800A71"/>
    <w:rsid w:val="00805039"/>
    <w:rsid w:val="00827637"/>
    <w:rsid w:val="00832209"/>
    <w:rsid w:val="008441E5"/>
    <w:rsid w:val="0084510D"/>
    <w:rsid w:val="00854081"/>
    <w:rsid w:val="00880715"/>
    <w:rsid w:val="00891C56"/>
    <w:rsid w:val="008940BE"/>
    <w:rsid w:val="008B464D"/>
    <w:rsid w:val="008D5AC6"/>
    <w:rsid w:val="008E26FC"/>
    <w:rsid w:val="008E3ED9"/>
    <w:rsid w:val="008E3F4A"/>
    <w:rsid w:val="008E513E"/>
    <w:rsid w:val="008F1E12"/>
    <w:rsid w:val="008F664F"/>
    <w:rsid w:val="00900A9B"/>
    <w:rsid w:val="00910E30"/>
    <w:rsid w:val="00956149"/>
    <w:rsid w:val="009736D9"/>
    <w:rsid w:val="00973E1F"/>
    <w:rsid w:val="009A4FAD"/>
    <w:rsid w:val="009B47C8"/>
    <w:rsid w:val="009C0F1B"/>
    <w:rsid w:val="009C650F"/>
    <w:rsid w:val="009D67F7"/>
    <w:rsid w:val="009E460F"/>
    <w:rsid w:val="009F48B3"/>
    <w:rsid w:val="00A03C48"/>
    <w:rsid w:val="00A11AB6"/>
    <w:rsid w:val="00A17F90"/>
    <w:rsid w:val="00A26690"/>
    <w:rsid w:val="00A2774C"/>
    <w:rsid w:val="00A460CB"/>
    <w:rsid w:val="00A5123F"/>
    <w:rsid w:val="00A76D3D"/>
    <w:rsid w:val="00A90060"/>
    <w:rsid w:val="00A93C34"/>
    <w:rsid w:val="00AA0C34"/>
    <w:rsid w:val="00AB6D86"/>
    <w:rsid w:val="00AC4A8F"/>
    <w:rsid w:val="00AD6DEE"/>
    <w:rsid w:val="00AE18B4"/>
    <w:rsid w:val="00B242CF"/>
    <w:rsid w:val="00B25C19"/>
    <w:rsid w:val="00B50D78"/>
    <w:rsid w:val="00B662CC"/>
    <w:rsid w:val="00B83EE2"/>
    <w:rsid w:val="00BA393D"/>
    <w:rsid w:val="00BA5476"/>
    <w:rsid w:val="00BC3866"/>
    <w:rsid w:val="00C135D0"/>
    <w:rsid w:val="00C476B9"/>
    <w:rsid w:val="00C551BF"/>
    <w:rsid w:val="00C84BF5"/>
    <w:rsid w:val="00C86F1F"/>
    <w:rsid w:val="00CA77EA"/>
    <w:rsid w:val="00CB00E5"/>
    <w:rsid w:val="00CE4354"/>
    <w:rsid w:val="00CE50FF"/>
    <w:rsid w:val="00CE6F0B"/>
    <w:rsid w:val="00CF679F"/>
    <w:rsid w:val="00D06D16"/>
    <w:rsid w:val="00D10AF3"/>
    <w:rsid w:val="00D116E0"/>
    <w:rsid w:val="00D17428"/>
    <w:rsid w:val="00D4527E"/>
    <w:rsid w:val="00D54F42"/>
    <w:rsid w:val="00D575BC"/>
    <w:rsid w:val="00D74538"/>
    <w:rsid w:val="00D817C9"/>
    <w:rsid w:val="00D93C1A"/>
    <w:rsid w:val="00DA10D5"/>
    <w:rsid w:val="00DB40BB"/>
    <w:rsid w:val="00DE7340"/>
    <w:rsid w:val="00DF00D6"/>
    <w:rsid w:val="00E0263D"/>
    <w:rsid w:val="00E15D58"/>
    <w:rsid w:val="00E26A35"/>
    <w:rsid w:val="00E42146"/>
    <w:rsid w:val="00E427B8"/>
    <w:rsid w:val="00E55C8E"/>
    <w:rsid w:val="00E60A3B"/>
    <w:rsid w:val="00E710DC"/>
    <w:rsid w:val="00E807CF"/>
    <w:rsid w:val="00ED0EF5"/>
    <w:rsid w:val="00F007C3"/>
    <w:rsid w:val="00F0107A"/>
    <w:rsid w:val="00F01F7E"/>
    <w:rsid w:val="00F25B42"/>
    <w:rsid w:val="00F278CE"/>
    <w:rsid w:val="00F40F36"/>
    <w:rsid w:val="00F44FDC"/>
    <w:rsid w:val="00F655C0"/>
    <w:rsid w:val="00F7098B"/>
    <w:rsid w:val="00F9180C"/>
    <w:rsid w:val="00F952B4"/>
    <w:rsid w:val="00FB68AB"/>
    <w:rsid w:val="00FC336A"/>
    <w:rsid w:val="00FC43D9"/>
    <w:rsid w:val="00FE3228"/>
    <w:rsid w:val="00FE7AFA"/>
    <w:rsid w:val="00FF6389"/>
    <w:rsid w:val="0F9E1D42"/>
    <w:rsid w:val="139410EF"/>
    <w:rsid w:val="1D08120A"/>
    <w:rsid w:val="1EEB09AA"/>
    <w:rsid w:val="1F197AEF"/>
    <w:rsid w:val="239722E1"/>
    <w:rsid w:val="2EDF5CD7"/>
    <w:rsid w:val="308B279F"/>
    <w:rsid w:val="37C46853"/>
    <w:rsid w:val="4362170A"/>
    <w:rsid w:val="450564BF"/>
    <w:rsid w:val="478229F0"/>
    <w:rsid w:val="4D510793"/>
    <w:rsid w:val="4FDF00E8"/>
    <w:rsid w:val="564820D9"/>
    <w:rsid w:val="5BF021CC"/>
    <w:rsid w:val="5C550AF0"/>
    <w:rsid w:val="632F5885"/>
    <w:rsid w:val="63A523CC"/>
    <w:rsid w:val="6DE56B9E"/>
    <w:rsid w:val="6E634A01"/>
    <w:rsid w:val="6EFD69EF"/>
    <w:rsid w:val="70261604"/>
    <w:rsid w:val="72DC1D2D"/>
    <w:rsid w:val="78572DD4"/>
    <w:rsid w:val="7A1029DF"/>
    <w:rsid w:val="7A2B7EB6"/>
    <w:rsid w:val="7B776066"/>
    <w:rsid w:val="7EBE4D41"/>
    <w:rsid w:val="7F1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FC98A-B988-4445-BAD8-4CD4FB657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1355</Words>
  <Characters>1436</Characters>
  <Lines>14</Lines>
  <Paragraphs>3</Paragraphs>
  <TotalTime>1</TotalTime>
  <ScaleCrop>false</ScaleCrop>
  <LinksUpToDate>false</LinksUpToDate>
  <CharactersWithSpaces>1538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2016-04-08T05:13:00Z</dcterms:created>
  <dc:creator>Administrator</dc:creator>
  <cp:lastModifiedBy>小莉</cp:lastModifiedBy>
  <cp:lastPrinted>2016-04-08T05:32:00Z</cp:lastPrinted>
  <dcterms:modified xsi:type="dcterms:W3CDTF">2023-03-29T03:13:38Z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FE04B558A20944CEA990887399880365</vt:lpwstr>
  </property>
</Properties>
</file>