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789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val="en-US" w:eastAsia="zh-CN"/>
        </w:rPr>
        <w:t>通识教育与外国语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学院20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-20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学年秋季学期校内转专业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val="en-US" w:eastAsia="zh-CN"/>
        </w:rPr>
        <w:t>考核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</w:rPr>
        <w:t>实施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val="en-US" w:eastAsia="zh-CN"/>
        </w:rPr>
        <w:t>细则</w:t>
      </w:r>
    </w:p>
    <w:p w14:paraId="441EF0B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10"/>
          <w:sz w:val="44"/>
          <w:szCs w:val="44"/>
          <w:lang w:val="en-US" w:eastAsia="zh-CN"/>
        </w:rPr>
      </w:pPr>
    </w:p>
    <w:p w14:paraId="4D646D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2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  <w:t>一、转专业原则</w:t>
      </w:r>
    </w:p>
    <w:p w14:paraId="00A201D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68" w:firstLineChars="200"/>
        <w:jc w:val="both"/>
        <w:textAlignment w:val="baseline"/>
        <w:rPr>
          <w:rFonts w:hint="default" w:ascii="仿宋_GB2312" w:hAnsi="仿宋_GB2312" w:eastAsia="仿宋_GB2312" w:cs="仿宋_GB2312"/>
          <w:spacing w:val="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（一）尊重学生自主选择权；</w:t>
      </w:r>
    </w:p>
    <w:p w14:paraId="4989E9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68" w:firstLineChars="200"/>
        <w:jc w:val="both"/>
        <w:textAlignment w:val="baseline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公平、公正、公开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规范有序。</w:t>
      </w:r>
    </w:p>
    <w:p w14:paraId="038508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2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学院转专业工作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组</w:t>
      </w:r>
    </w:p>
    <w:p w14:paraId="3A162A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长：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罗从文</w:t>
      </w:r>
    </w:p>
    <w:p w14:paraId="117E30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68" w:firstLineChars="200"/>
        <w:jc w:val="both"/>
        <w:textAlignment w:val="baseline"/>
        <w:rPr>
          <w:rFonts w:hint="default" w:eastAsia="仿宋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员：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胡叶婷，黄飞，邓辰，王丹，唐静，陈娜，张银银，吴双璇，黄健炜</w:t>
      </w:r>
    </w:p>
    <w:p w14:paraId="1B575DE3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Chars="0" w:right="0" w:rightChars="0" w:firstLine="62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组织考核</w:t>
      </w:r>
    </w:p>
    <w:p w14:paraId="4A5D80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68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（一）拟接收计划</w:t>
      </w:r>
    </w:p>
    <w:p w14:paraId="135F5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rightChars="0" w:firstLine="668" w:firstLineChars="200"/>
        <w:jc w:val="both"/>
        <w:textAlignment w:val="baseline"/>
        <w:rPr>
          <w:rFonts w:hint="default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经学院审核后，符合条件的报名8人，拟接收计划8人，其中2025级8人，具体各专业拟接收人数如下：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24"/>
        <w:gridCol w:w="2868"/>
        <w:gridCol w:w="1920"/>
      </w:tblGrid>
      <w:tr w14:paraId="144E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 w14:paraId="3652D5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524" w:type="dxa"/>
            <w:noWrap w:val="0"/>
            <w:vAlign w:val="center"/>
          </w:tcPr>
          <w:p w14:paraId="30A80B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年级</w:t>
            </w:r>
          </w:p>
        </w:tc>
        <w:tc>
          <w:tcPr>
            <w:tcW w:w="2868" w:type="dxa"/>
            <w:noWrap w:val="0"/>
            <w:vAlign w:val="center"/>
          </w:tcPr>
          <w:p w14:paraId="131FF7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专业名称</w:t>
            </w:r>
          </w:p>
        </w:tc>
        <w:tc>
          <w:tcPr>
            <w:tcW w:w="1920" w:type="dxa"/>
            <w:noWrap w:val="0"/>
            <w:vAlign w:val="center"/>
          </w:tcPr>
          <w:p w14:paraId="2E4604C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拟接收人数</w:t>
            </w:r>
          </w:p>
        </w:tc>
      </w:tr>
      <w:tr w14:paraId="5827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  <w:noWrap w:val="0"/>
            <w:vAlign w:val="center"/>
          </w:tcPr>
          <w:p w14:paraId="0C7496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524" w:type="dxa"/>
            <w:noWrap w:val="0"/>
            <w:vAlign w:val="center"/>
          </w:tcPr>
          <w:p w14:paraId="502AE5C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</w:t>
            </w:r>
          </w:p>
        </w:tc>
        <w:tc>
          <w:tcPr>
            <w:tcW w:w="2868" w:type="dxa"/>
            <w:noWrap w:val="0"/>
            <w:vAlign w:val="center"/>
          </w:tcPr>
          <w:p w14:paraId="1792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英语</w:t>
            </w:r>
          </w:p>
        </w:tc>
        <w:tc>
          <w:tcPr>
            <w:tcW w:w="1920" w:type="dxa"/>
            <w:noWrap w:val="0"/>
            <w:vAlign w:val="center"/>
          </w:tcPr>
          <w:p w14:paraId="21B7CA9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8</w:t>
            </w:r>
          </w:p>
        </w:tc>
      </w:tr>
    </w:tbl>
    <w:p w14:paraId="0F8869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68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</w:p>
    <w:p w14:paraId="15EB2E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68" w:firstLineChars="200"/>
        <w:jc w:val="both"/>
        <w:textAlignment w:val="baseline"/>
        <w:outlineLvl w:val="0"/>
        <w:rPr>
          <w:rFonts w:hint="default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（二）考核时间与地点</w:t>
      </w:r>
    </w:p>
    <w:tbl>
      <w:tblPr>
        <w:tblStyle w:val="7"/>
        <w:tblW w:w="7488" w:type="dxa"/>
        <w:tblInd w:w="8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48"/>
        <w:gridCol w:w="1457"/>
        <w:gridCol w:w="1846"/>
        <w:gridCol w:w="1461"/>
      </w:tblGrid>
      <w:tr w14:paraId="5125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" w:type="dxa"/>
            <w:noWrap w:val="0"/>
            <w:vAlign w:val="center"/>
          </w:tcPr>
          <w:p w14:paraId="29ED8B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批次</w:t>
            </w:r>
          </w:p>
        </w:tc>
        <w:tc>
          <w:tcPr>
            <w:tcW w:w="1548" w:type="dxa"/>
            <w:noWrap w:val="0"/>
            <w:vAlign w:val="center"/>
          </w:tcPr>
          <w:p w14:paraId="29EC91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年级</w:t>
            </w:r>
          </w:p>
        </w:tc>
        <w:tc>
          <w:tcPr>
            <w:tcW w:w="1457" w:type="dxa"/>
            <w:noWrap w:val="0"/>
            <w:vAlign w:val="center"/>
          </w:tcPr>
          <w:p w14:paraId="13261C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考核形式</w:t>
            </w:r>
          </w:p>
        </w:tc>
        <w:tc>
          <w:tcPr>
            <w:tcW w:w="1846" w:type="dxa"/>
            <w:noWrap w:val="0"/>
            <w:vAlign w:val="center"/>
          </w:tcPr>
          <w:p w14:paraId="1D1385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考核时间</w:t>
            </w:r>
          </w:p>
        </w:tc>
        <w:tc>
          <w:tcPr>
            <w:tcW w:w="1461" w:type="dxa"/>
            <w:noWrap w:val="0"/>
            <w:vAlign w:val="center"/>
          </w:tcPr>
          <w:p w14:paraId="1F745E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考核地点</w:t>
            </w:r>
          </w:p>
        </w:tc>
      </w:tr>
      <w:tr w14:paraId="69CB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6" w:type="dxa"/>
            <w:noWrap w:val="0"/>
            <w:vAlign w:val="center"/>
          </w:tcPr>
          <w:p w14:paraId="023EE6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第一批次</w:t>
            </w:r>
          </w:p>
        </w:tc>
        <w:tc>
          <w:tcPr>
            <w:tcW w:w="1548" w:type="dxa"/>
            <w:noWrap w:val="0"/>
            <w:vAlign w:val="center"/>
          </w:tcPr>
          <w:p w14:paraId="4A67EA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</w:t>
            </w:r>
          </w:p>
        </w:tc>
        <w:tc>
          <w:tcPr>
            <w:tcW w:w="1457" w:type="dxa"/>
            <w:noWrap w:val="0"/>
            <w:vAlign w:val="center"/>
          </w:tcPr>
          <w:p w14:paraId="77C6F8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 xml:space="preserve"> 面试</w:t>
            </w:r>
          </w:p>
        </w:tc>
        <w:tc>
          <w:tcPr>
            <w:tcW w:w="1846" w:type="dxa"/>
            <w:noWrap w:val="0"/>
            <w:vAlign w:val="center"/>
          </w:tcPr>
          <w:p w14:paraId="1FE789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2025年11月12日14：00开始</w:t>
            </w:r>
          </w:p>
        </w:tc>
        <w:tc>
          <w:tcPr>
            <w:tcW w:w="1461" w:type="dxa"/>
            <w:noWrap w:val="0"/>
            <w:vAlign w:val="center"/>
          </w:tcPr>
          <w:p w14:paraId="79228D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0" w:lineRule="exact"/>
              <w:ind w:right="0" w:right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spacing w:val="-5"/>
                <w:kern w:val="0"/>
                <w:sz w:val="32"/>
                <w:szCs w:val="32"/>
                <w:vertAlign w:val="baseline"/>
                <w:lang w:val="en-US" w:eastAsia="zh-CN" w:bidi="ar-SA"/>
              </w:rPr>
              <w:t>A3N301</w:t>
            </w:r>
          </w:p>
        </w:tc>
      </w:tr>
    </w:tbl>
    <w:p w14:paraId="5BE2FF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68" w:firstLineChars="200"/>
        <w:jc w:val="both"/>
        <w:textAlignment w:val="baseline"/>
        <w:outlineLvl w:val="0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zh-CN" w:bidi="ar-SA"/>
        </w:rPr>
        <w:t>（三）考核方式</w:t>
      </w:r>
    </w:p>
    <w:p w14:paraId="12B81B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588" w:firstLineChars="200"/>
        <w:jc w:val="both"/>
        <w:textAlignment w:val="baseline"/>
        <w:rPr>
          <w:rFonts w:hint="default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考核方式为面试。</w:t>
      </w:r>
    </w:p>
    <w:p w14:paraId="7D747AF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588" w:firstLineChars="200"/>
        <w:jc w:val="both"/>
        <w:textAlignment w:val="baseline"/>
        <w:rPr>
          <w:rFonts w:hint="eastAsia" w:ascii="仿宋_GB2312" w:hAnsi="仿宋_GB2312" w:eastAsia="仿宋_GB2312" w:cs="仿宋_GB2312"/>
          <w:b/>
          <w:bCs/>
          <w:i/>
          <w:iCs/>
          <w:spacing w:val="-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面试内容：</w:t>
      </w:r>
    </w:p>
    <w:p w14:paraId="3933E81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5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（1）学生自我介绍(自我介绍、对所转专业的认知、转专业的原因、未来学习规划等情况)（30分）；</w:t>
      </w:r>
    </w:p>
    <w:p w14:paraId="2FC60BE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58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（2）学院转专业考核小组进行现场提问，考查学生的知识、思维和语言等综合表达能力，以及理想信念、学习态度等（40分）；</w:t>
      </w:r>
    </w:p>
    <w:p w14:paraId="76423D5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588" w:firstLineChars="200"/>
        <w:jc w:val="both"/>
        <w:textAlignment w:val="baseline"/>
        <w:rPr>
          <w:rFonts w:hint="eastAsia" w:ascii="楷体" w:hAnsi="楷体" w:eastAsia="楷体" w:cs="楷体"/>
          <w:b/>
          <w:bCs/>
          <w:spacing w:val="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（3）学生特长、相关参赛获奖情况等主要优势。（30分）</w:t>
      </w:r>
    </w:p>
    <w:p w14:paraId="41DA4C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588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（四）评分标准</w:t>
      </w:r>
    </w:p>
    <w:p w14:paraId="11039E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18"/>
        <w:jc w:val="both"/>
        <w:textAlignment w:val="baseline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面试科目由三位英语教研室主任进行现场独立打分，该科目得分为学院转专业考核小组所有成员的平均分。</w:t>
      </w:r>
    </w:p>
    <w:p w14:paraId="11ACEC7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588" w:firstLineChars="200"/>
        <w:jc w:val="both"/>
        <w:textAlignment w:val="baseline"/>
        <w:rPr>
          <w:rFonts w:hint="default" w:ascii="仿宋_GB2312" w:hAnsi="仿宋_GB2312" w:eastAsia="仿宋_GB2312" w:cs="仿宋_GB2312"/>
          <w:spacing w:val="-1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3"/>
          <w:sz w:val="32"/>
          <w:szCs w:val="32"/>
          <w:lang w:val="en-US" w:eastAsia="zh-CN"/>
        </w:rPr>
        <w:t>（五）录取与公示</w:t>
      </w:r>
    </w:p>
    <w:p w14:paraId="09C19B3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right="0" w:firstLine="66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第一批次：依据学院各专业的拟接收计划人数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，按照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面试综合考查的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成绩从高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到低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分进行录取，直至录满拟接收计</w:t>
      </w:r>
      <w:r>
        <w:rPr>
          <w:rFonts w:hint="eastAsia" w:ascii="仿宋_GB2312" w:hAnsi="仿宋_GB2312" w:eastAsia="仿宋_GB2312" w:cs="仿宋_GB2312"/>
          <w:spacing w:val="-33"/>
          <w:sz w:val="32"/>
          <w:szCs w:val="32"/>
          <w:lang w:val="en-US" w:eastAsia="zh-CN"/>
        </w:rPr>
        <w:t>划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val="en-US" w:eastAsia="zh-CN"/>
        </w:rPr>
        <w:t>人数，且录取学生分数不低于60分。如果最终得分出现相同者，等同录取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</w:t>
      </w:r>
    </w:p>
    <w:p w14:paraId="4117C43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0" w:firstLineChars="200"/>
        <w:jc w:val="both"/>
        <w:textAlignment w:val="baseline"/>
        <w:rPr>
          <w:rFonts w:hint="default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根据录取结果，将第一批次拟接收名单在学院官网公示3天，公示无异议后报送教务处审核。</w:t>
      </w:r>
    </w:p>
    <w:p w14:paraId="24A35C2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Chars="0" w:right="0" w:rightChars="0" w:firstLine="62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其他要求</w:t>
      </w:r>
    </w:p>
    <w:p w14:paraId="1FBBE81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1.所有参加转专业考核的考生，应携带学生证或身份证等有效证件进入考场，面试考核时需提前10分钟到候考地点等待抽签，面试考核没有缓考和补考，若学生未能如期参加，视为自动放弃转专业考核。</w:t>
      </w:r>
    </w:p>
    <w:p w14:paraId="6557D8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color w:val="FF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2.学生申请转专业过程中，若存在弄虚作假的，一经查实，取消转专业资格，并报学校严肃处理。</w:t>
      </w:r>
    </w:p>
    <w:p w14:paraId="1B1ABF4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firstLine="640" w:firstLineChars="200"/>
        <w:jc w:val="both"/>
        <w:textAlignment w:val="baseline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/>
        </w:rPr>
        <w:t>3.学院咨询电话：0553-8795073, 黄健炜老师。</w:t>
      </w:r>
    </w:p>
    <w:p w14:paraId="6B24D89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Chars="0" w:right="0" w:rightChars="0" w:firstLine="620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附则</w:t>
      </w:r>
    </w:p>
    <w:p w14:paraId="5755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本细则由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通识教育与外国语学院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负责解释，自发布之日起施行。</w:t>
      </w:r>
    </w:p>
    <w:p w14:paraId="21BC5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BF061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right="0" w:hanging="256"/>
        <w:jc w:val="right"/>
        <w:textAlignment w:val="baseline"/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通识教育与外国语学院</w:t>
      </w:r>
    </w:p>
    <w:p w14:paraId="5AF7F9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pacing w:before="0" w:beforeAutospacing="0" w:after="0" w:afterAutospacing="0" w:line="590" w:lineRule="exact"/>
        <w:ind w:left="0" w:right="0" w:firstLine="640" w:firstLineChars="200"/>
        <w:jc w:val="right"/>
        <w:rPr>
          <w:rFonts w:hint="eastAsia" w:ascii="仿宋_GB2312" w:eastAsia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2025年11月6日</w:t>
      </w:r>
    </w:p>
    <w:p w14:paraId="2D793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71" w:right="1474" w:bottom="158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E25B2F9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6D8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B14161">
                          <w:pPr>
                            <w:pStyle w:val="3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B14161">
                    <w:pPr>
                      <w:pStyle w:val="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0DB76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8F5CD"/>
    <w:multiLevelType w:val="singleLevel"/>
    <w:tmpl w:val="B318F5C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0YmZhYTA1YWIwNzQ4YTQwZTNkNjdkMGJjYTE3MTcifQ=="/>
  </w:docVars>
  <w:rsids>
    <w:rsidRoot w:val="002E7D67"/>
    <w:rsid w:val="0000696E"/>
    <w:rsid w:val="000304E7"/>
    <w:rsid w:val="000422A3"/>
    <w:rsid w:val="00047984"/>
    <w:rsid w:val="00081D49"/>
    <w:rsid w:val="000D701C"/>
    <w:rsid w:val="000F6ABA"/>
    <w:rsid w:val="001135AB"/>
    <w:rsid w:val="00130FA4"/>
    <w:rsid w:val="00160E25"/>
    <w:rsid w:val="00166EFB"/>
    <w:rsid w:val="00170D0C"/>
    <w:rsid w:val="00176ACC"/>
    <w:rsid w:val="001A7F96"/>
    <w:rsid w:val="00251D35"/>
    <w:rsid w:val="00275667"/>
    <w:rsid w:val="00276583"/>
    <w:rsid w:val="00294506"/>
    <w:rsid w:val="002A7DD4"/>
    <w:rsid w:val="002C7651"/>
    <w:rsid w:val="002E30AE"/>
    <w:rsid w:val="002E7D67"/>
    <w:rsid w:val="00332E77"/>
    <w:rsid w:val="003341DE"/>
    <w:rsid w:val="00343621"/>
    <w:rsid w:val="00375CA7"/>
    <w:rsid w:val="00390CE6"/>
    <w:rsid w:val="003A4A37"/>
    <w:rsid w:val="00421963"/>
    <w:rsid w:val="00431292"/>
    <w:rsid w:val="0043138F"/>
    <w:rsid w:val="0047446B"/>
    <w:rsid w:val="004B1185"/>
    <w:rsid w:val="004B4575"/>
    <w:rsid w:val="004B6132"/>
    <w:rsid w:val="00563CEE"/>
    <w:rsid w:val="005C5914"/>
    <w:rsid w:val="005E68A2"/>
    <w:rsid w:val="006101DA"/>
    <w:rsid w:val="00612EE1"/>
    <w:rsid w:val="006130FE"/>
    <w:rsid w:val="006208A4"/>
    <w:rsid w:val="00620C44"/>
    <w:rsid w:val="0062284B"/>
    <w:rsid w:val="0065680E"/>
    <w:rsid w:val="00672B78"/>
    <w:rsid w:val="006866CF"/>
    <w:rsid w:val="006A6B3E"/>
    <w:rsid w:val="006B1FF0"/>
    <w:rsid w:val="006B267E"/>
    <w:rsid w:val="00712D37"/>
    <w:rsid w:val="00715012"/>
    <w:rsid w:val="0072070B"/>
    <w:rsid w:val="0074439F"/>
    <w:rsid w:val="007612FB"/>
    <w:rsid w:val="00777321"/>
    <w:rsid w:val="00793A98"/>
    <w:rsid w:val="007B27C2"/>
    <w:rsid w:val="007D256A"/>
    <w:rsid w:val="007E1DE7"/>
    <w:rsid w:val="007E2EF7"/>
    <w:rsid w:val="007F0713"/>
    <w:rsid w:val="008173E8"/>
    <w:rsid w:val="00835874"/>
    <w:rsid w:val="00840447"/>
    <w:rsid w:val="008444E3"/>
    <w:rsid w:val="00844E7C"/>
    <w:rsid w:val="0086577C"/>
    <w:rsid w:val="00870407"/>
    <w:rsid w:val="008C0AC3"/>
    <w:rsid w:val="00901875"/>
    <w:rsid w:val="00901A04"/>
    <w:rsid w:val="0091037B"/>
    <w:rsid w:val="0093497F"/>
    <w:rsid w:val="009425C2"/>
    <w:rsid w:val="00992F76"/>
    <w:rsid w:val="009A3AC4"/>
    <w:rsid w:val="009D00DF"/>
    <w:rsid w:val="009F527B"/>
    <w:rsid w:val="009F6D46"/>
    <w:rsid w:val="00A06667"/>
    <w:rsid w:val="00A375CF"/>
    <w:rsid w:val="00A63965"/>
    <w:rsid w:val="00A67FD0"/>
    <w:rsid w:val="00A818D3"/>
    <w:rsid w:val="00A928AF"/>
    <w:rsid w:val="00AA632A"/>
    <w:rsid w:val="00AC11C5"/>
    <w:rsid w:val="00B6040D"/>
    <w:rsid w:val="00B97D9D"/>
    <w:rsid w:val="00BB11A9"/>
    <w:rsid w:val="00BB225A"/>
    <w:rsid w:val="00BC5E2F"/>
    <w:rsid w:val="00BD095C"/>
    <w:rsid w:val="00BD2692"/>
    <w:rsid w:val="00BD3B8D"/>
    <w:rsid w:val="00BD3BE4"/>
    <w:rsid w:val="00BD7C23"/>
    <w:rsid w:val="00BF743E"/>
    <w:rsid w:val="00C05666"/>
    <w:rsid w:val="00C230B4"/>
    <w:rsid w:val="00C64963"/>
    <w:rsid w:val="00C657F1"/>
    <w:rsid w:val="00C77A17"/>
    <w:rsid w:val="00C976AF"/>
    <w:rsid w:val="00CE1B41"/>
    <w:rsid w:val="00CE2CB4"/>
    <w:rsid w:val="00D254A7"/>
    <w:rsid w:val="00D431B6"/>
    <w:rsid w:val="00D447A6"/>
    <w:rsid w:val="00D623C3"/>
    <w:rsid w:val="00D62F31"/>
    <w:rsid w:val="00D874E9"/>
    <w:rsid w:val="00D94B2C"/>
    <w:rsid w:val="00DB50A5"/>
    <w:rsid w:val="00DB5E2A"/>
    <w:rsid w:val="00DD7671"/>
    <w:rsid w:val="00DE1103"/>
    <w:rsid w:val="00E03C78"/>
    <w:rsid w:val="00E33B9A"/>
    <w:rsid w:val="00E34088"/>
    <w:rsid w:val="00E7195A"/>
    <w:rsid w:val="00E862D4"/>
    <w:rsid w:val="00E95EED"/>
    <w:rsid w:val="00E96F61"/>
    <w:rsid w:val="00EA0057"/>
    <w:rsid w:val="00EB72A9"/>
    <w:rsid w:val="00F11ADE"/>
    <w:rsid w:val="00F35496"/>
    <w:rsid w:val="00F45E4E"/>
    <w:rsid w:val="00F828B9"/>
    <w:rsid w:val="00F85D12"/>
    <w:rsid w:val="00F93774"/>
    <w:rsid w:val="00FA1334"/>
    <w:rsid w:val="00FA22B6"/>
    <w:rsid w:val="00FB4803"/>
    <w:rsid w:val="00FB4D5B"/>
    <w:rsid w:val="00FC30BA"/>
    <w:rsid w:val="00FE003C"/>
    <w:rsid w:val="00FE7CF2"/>
    <w:rsid w:val="02951AAA"/>
    <w:rsid w:val="02BB249D"/>
    <w:rsid w:val="05993309"/>
    <w:rsid w:val="0B8769D7"/>
    <w:rsid w:val="0E927B6D"/>
    <w:rsid w:val="0EDB4118"/>
    <w:rsid w:val="100C3D5F"/>
    <w:rsid w:val="192A17B1"/>
    <w:rsid w:val="1B6C784B"/>
    <w:rsid w:val="1C4B4829"/>
    <w:rsid w:val="1E2E2535"/>
    <w:rsid w:val="1E7E1A52"/>
    <w:rsid w:val="1FED72F9"/>
    <w:rsid w:val="24EE6506"/>
    <w:rsid w:val="29493E95"/>
    <w:rsid w:val="29BC1556"/>
    <w:rsid w:val="2DEC5F12"/>
    <w:rsid w:val="2F656CFC"/>
    <w:rsid w:val="2F6C150D"/>
    <w:rsid w:val="301E1C4A"/>
    <w:rsid w:val="335C4122"/>
    <w:rsid w:val="338673F1"/>
    <w:rsid w:val="34F557A3"/>
    <w:rsid w:val="38E47094"/>
    <w:rsid w:val="38FF309B"/>
    <w:rsid w:val="3BEA5CF2"/>
    <w:rsid w:val="42213106"/>
    <w:rsid w:val="42DD6902"/>
    <w:rsid w:val="433429C6"/>
    <w:rsid w:val="43931DE2"/>
    <w:rsid w:val="442E5667"/>
    <w:rsid w:val="45927E77"/>
    <w:rsid w:val="45F145F1"/>
    <w:rsid w:val="47BBA221"/>
    <w:rsid w:val="47E26E94"/>
    <w:rsid w:val="4A4236FE"/>
    <w:rsid w:val="4A5B2F2E"/>
    <w:rsid w:val="4B37369A"/>
    <w:rsid w:val="4E6F6E62"/>
    <w:rsid w:val="4EE45ED5"/>
    <w:rsid w:val="4EFFCD1D"/>
    <w:rsid w:val="52CD211D"/>
    <w:rsid w:val="567F5401"/>
    <w:rsid w:val="58905281"/>
    <w:rsid w:val="5B350244"/>
    <w:rsid w:val="5B4756E2"/>
    <w:rsid w:val="5B6854AA"/>
    <w:rsid w:val="5BC6D8EB"/>
    <w:rsid w:val="5F5F1052"/>
    <w:rsid w:val="60BA67A8"/>
    <w:rsid w:val="60F039CD"/>
    <w:rsid w:val="60F63558"/>
    <w:rsid w:val="6421636E"/>
    <w:rsid w:val="66AA6977"/>
    <w:rsid w:val="671D183F"/>
    <w:rsid w:val="6BC73B27"/>
    <w:rsid w:val="6CAE6A95"/>
    <w:rsid w:val="6FEFA5F4"/>
    <w:rsid w:val="7005617E"/>
    <w:rsid w:val="701557F7"/>
    <w:rsid w:val="72BB5CCA"/>
    <w:rsid w:val="737547B1"/>
    <w:rsid w:val="74FD184F"/>
    <w:rsid w:val="764D4466"/>
    <w:rsid w:val="77536536"/>
    <w:rsid w:val="77FF7E5E"/>
    <w:rsid w:val="7AFFDFED"/>
    <w:rsid w:val="7B6950FE"/>
    <w:rsid w:val="7BD85BE2"/>
    <w:rsid w:val="7BFC9148"/>
    <w:rsid w:val="7D1F33CE"/>
    <w:rsid w:val="7E23444F"/>
    <w:rsid w:val="7EDDE3EF"/>
    <w:rsid w:val="7F7FC6C8"/>
    <w:rsid w:val="7FF74794"/>
    <w:rsid w:val="7FF9D2B5"/>
    <w:rsid w:val="7FFD11DE"/>
    <w:rsid w:val="9BFF769E"/>
    <w:rsid w:val="9DFEBDC8"/>
    <w:rsid w:val="AFD35294"/>
    <w:rsid w:val="B3F7C015"/>
    <w:rsid w:val="B5FFE8F3"/>
    <w:rsid w:val="BD2FAE6A"/>
    <w:rsid w:val="BE67DDD4"/>
    <w:rsid w:val="DDBDDB69"/>
    <w:rsid w:val="DEEE4C84"/>
    <w:rsid w:val="DF3E94EB"/>
    <w:rsid w:val="DFCFDE0E"/>
    <w:rsid w:val="EBBF7A26"/>
    <w:rsid w:val="EFF6EBA2"/>
    <w:rsid w:val="F27FE170"/>
    <w:rsid w:val="FA772AE7"/>
    <w:rsid w:val="FAF565F9"/>
    <w:rsid w:val="FD7F45A7"/>
    <w:rsid w:val="FDE38109"/>
    <w:rsid w:val="FFFF3077"/>
    <w:rsid w:val="FFFF9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722F84-2818-4F00-821E-F58B9D703C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3</Pages>
  <Words>1002</Words>
  <Characters>1095</Characters>
  <Lines>16</Lines>
  <Paragraphs>4</Paragraphs>
  <TotalTime>29</TotalTime>
  <ScaleCrop>false</ScaleCrop>
  <LinksUpToDate>false</LinksUpToDate>
  <CharactersWithSpaces>1101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2017-04-19T08:05:00Z</dcterms:created>
  <dc:creator>微软中国</dc:creator>
  <cp:lastModifiedBy>河荼</cp:lastModifiedBy>
  <cp:lastPrinted>2020-11-09T02:59:00Z</cp:lastPrinted>
  <dcterms:modified xsi:type="dcterms:W3CDTF">2025-11-06T07:04:45Z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A29DC48F8D0D472C8847295817F15C61</vt:lpwstr>
  </property>
  <property fmtid="{D5CDD505-2E9C-101B-9397-08002B2CF9AE}" pid="4" name="KSOTemplateDocerSaveRecord">
    <vt:lpwstr>eyJoZGlkIjoiNGViMzQ5YzYwM2JkMDg1ODY5NGRkYWM0NDQ3OWYyNjMiLCJ1c2VySWQiOiIzMjEyMTM3NzkifQ==</vt:lpwstr>
  </property>
</Properties>
</file>